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61" w:rsidRPr="004B6D79" w:rsidRDefault="00072A61" w:rsidP="00216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D79">
        <w:rPr>
          <w:rFonts w:ascii="Times New Roman" w:hAnsi="Times New Roman" w:cs="Times New Roman"/>
          <w:sz w:val="28"/>
          <w:szCs w:val="28"/>
        </w:rPr>
        <w:t xml:space="preserve">26 мая 2019 года по адресу: Ростовская область, Аксайский район, х.Махин, в 1 км на север, ДНП «Агро-клуб Усадьба», участок 6-61- 6-63 (концертная площадка) состоялось внеочередное общее собрание с голосованием в очной форме. </w:t>
      </w:r>
    </w:p>
    <w:p w:rsidR="00072A61" w:rsidRPr="004B6D79" w:rsidRDefault="00072A61" w:rsidP="00072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Присутствовало 73% от членов ДНП, что составило более 50% от числа членов партнерства. Общее собрание членов партнерства 26 мая 2019 года правомочно принимать решения по повестке дня</w:t>
      </w:r>
      <w:r w:rsidRPr="004B6D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B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4B6D79">
        <w:rPr>
          <w:rFonts w:ascii="Times New Roman" w:hAnsi="Times New Roman" w:cs="Times New Roman"/>
          <w:sz w:val="28"/>
          <w:szCs w:val="28"/>
        </w:rPr>
        <w:t xml:space="preserve">соответствии с п.19 ст.17 </w:t>
      </w:r>
      <w:r w:rsidRPr="004B6D7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– 217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D79">
        <w:rPr>
          <w:rFonts w:ascii="Times New Roman" w:hAnsi="Times New Roman" w:cs="Times New Roman"/>
          <w:b/>
          <w:sz w:val="28"/>
          <w:szCs w:val="28"/>
        </w:rPr>
        <w:t>На внеочередном общем собрании приняты решения по следующим вопросам повестки дня:</w:t>
      </w:r>
    </w:p>
    <w:p w:rsidR="00072A61" w:rsidRPr="004B6D79" w:rsidRDefault="00072A61" w:rsidP="00072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D79">
        <w:rPr>
          <w:rFonts w:ascii="Times New Roman" w:hAnsi="Times New Roman" w:cs="Times New Roman"/>
          <w:sz w:val="28"/>
          <w:szCs w:val="28"/>
        </w:rPr>
        <w:t>1.  Приняты новые члены ДНП «Агро-клуб Усадьба в количестве 16 человек - г</w:t>
      </w:r>
      <w:r w:rsidRPr="004B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олосование проводилось простым большинством голосов присутствующих членов (представителей членов) ДНП «Агро-клуб Усадьба», решение зафиксировано подписями голосующих.</w:t>
      </w: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D79">
        <w:rPr>
          <w:rFonts w:ascii="Times New Roman" w:hAnsi="Times New Roman" w:cs="Times New Roman"/>
          <w:sz w:val="28"/>
          <w:szCs w:val="28"/>
        </w:rPr>
        <w:t xml:space="preserve">2. Утверждены членские взносы и приравненные к ним платежи* в ДНП «Агро-клуб Усадьба» на основании приходно-расходной сметы и финансово-экономического обоснования на 2019 год со сроками уплаты членских (приравненных к ним) платежей до 15 числа не реже 1 раза в месяц, а также установлен размера пени - 0,1% от суммы задолженности за каждый день просрочки в случае несвоевременного внесения на расчетный счет партнерства - голосование проводилось квалифицированным большинством голосов 2\3 присутствующих на собрании членов (представителей) и не членов (представителей) ДНП, </w:t>
      </w:r>
      <w:r w:rsidRPr="004B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зафиксировано подписями голосующих.</w:t>
      </w:r>
    </w:p>
    <w:p w:rsidR="00072A61" w:rsidRPr="004B6D79" w:rsidRDefault="00072A61" w:rsidP="00072A61">
      <w:pPr>
        <w:pStyle w:val="2"/>
        <w:keepNext w:val="0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79">
        <w:rPr>
          <w:rFonts w:ascii="Times New Roman" w:hAnsi="Times New Roman" w:cs="Times New Roman"/>
          <w:sz w:val="28"/>
          <w:szCs w:val="28"/>
        </w:rPr>
        <w:t xml:space="preserve">3. Утверждены целевые взносы и приравненные к ним платежи* в ДНП «Агро-клуб Усадьба» на основании приходно-расходной сметы и финансово-экономического обоснования с 2019 года со сроками уплаты до 15 июня 2019, до 15 июля 2019 года, до 15 августа 2019 года, а также установление размера пени - 0,1% от суммы задолженности целевых взносов за каждый день просрочки в случае несвоевременного внесения на расчетный счет партнерства – голосование проводилось квалифицированным большинством голосов 2\3 присутствующих на собрании членов (представителей) и не членов (представителей) ДНП, </w:t>
      </w:r>
      <w:r w:rsidRPr="004B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зафиксировано подписями голосующих.</w:t>
      </w:r>
    </w:p>
    <w:p w:rsidR="00072A61" w:rsidRPr="004B6D79" w:rsidRDefault="00072A61" w:rsidP="00072A61">
      <w:pPr>
        <w:pStyle w:val="2"/>
        <w:keepNext w:val="0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  <w:r w:rsidRPr="004B6D79">
        <w:rPr>
          <w:rFonts w:ascii="Times New Roman" w:hAnsi="Times New Roman"/>
          <w:b w:val="0"/>
          <w:i w:val="0"/>
        </w:rPr>
        <w:t xml:space="preserve">4. Принято решение об утверждении размера задолженностей партнерству по целевым взносам (приравненных к ним платежей)* по каждому члену (участнику*) за созданные объекты имущества общего пользования, обеспечивающие первоочередную жизнедеятельность ДНП «Агро-клуб Усадьба» в соответствии со списком (Приложение №1), с сохранением установленного ранее размера пени - 0,3% от суммы задолженности целевых </w:t>
      </w:r>
      <w:r w:rsidRPr="004B6D79">
        <w:rPr>
          <w:rFonts w:ascii="Times New Roman" w:hAnsi="Times New Roman"/>
          <w:b w:val="0"/>
          <w:i w:val="0"/>
        </w:rPr>
        <w:lastRenderedPageBreak/>
        <w:t xml:space="preserve">взносов за каждый день просрочки в случае несвоевременного внесения на расчетный счет партнерства, с установлением сроков подачи исковых заявлений о взыскании денежных средств по каждому члену (участнику) в соответствии со списком (Приложение №1 к протоколу) в установленном законом порядке не позднее 01 сентября 2019 года в соответствии с Федеральным законом № 217-ФЗ от 29.07.2017 года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контроль по взысканию задолженности возложить на Председателя партнерства в целях исполнения п.3 настоящей повестки дня – голосование проводилось квалифицированным большинством голосов 2\3 присутствующих на собрании членов (представителей) и не членов (представителей) ДНП, </w:t>
      </w:r>
      <w:r w:rsidRPr="004B6D79">
        <w:rPr>
          <w:rFonts w:ascii="Times New Roman" w:hAnsi="Times New Roman"/>
          <w:b w:val="0"/>
          <w:i w:val="0"/>
          <w:color w:val="000000" w:themeColor="text1"/>
        </w:rPr>
        <w:t>решение зафиксировано подписями голосующих</w:t>
      </w:r>
      <w:r w:rsidRPr="004B6D79">
        <w:rPr>
          <w:rFonts w:ascii="Times New Roman" w:hAnsi="Times New Roman"/>
          <w:b w:val="0"/>
          <w:i w:val="0"/>
        </w:rPr>
        <w:t>.</w:t>
      </w: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79">
        <w:rPr>
          <w:rFonts w:ascii="Times New Roman" w:hAnsi="Times New Roman" w:cs="Times New Roman"/>
          <w:sz w:val="28"/>
          <w:szCs w:val="28"/>
        </w:rPr>
        <w:t xml:space="preserve">5. Утвержден контролирующий орган в составе одного ревизора ДНП «Агро-клуб Усадьба» - Голосование проводилось квалифицированным большинством голосов 2\3 присутствующих на собрании членов (представителей) партнерства, </w:t>
      </w:r>
      <w:r w:rsidRPr="004B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зафиксировано подписями голосующих.</w:t>
      </w:r>
      <w:r w:rsidRPr="004B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79">
        <w:rPr>
          <w:rFonts w:ascii="Times New Roman" w:hAnsi="Times New Roman" w:cs="Times New Roman"/>
          <w:sz w:val="28"/>
          <w:szCs w:val="28"/>
        </w:rPr>
        <w:t xml:space="preserve">6. Утверждены правила Энергоснабжения в ДНП Агро-клуб Усадьба с переходом всех членов (участников) на заключение прямых договоров с ПАО «ТНС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Ростов-на-Дону» с 20 июня 2019 года - </w:t>
      </w:r>
      <w:r w:rsidRPr="004B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Голосование проводилось простым большинством голосов присутствующих на собрании членов (представителей) ДНП «Агро-клуб Усадьба», решение зафиксировано подписями голосующих.</w:t>
      </w:r>
      <w:r w:rsidRPr="004B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79">
        <w:rPr>
          <w:rFonts w:ascii="Times New Roman" w:hAnsi="Times New Roman" w:cs="Times New Roman"/>
          <w:sz w:val="28"/>
          <w:szCs w:val="28"/>
        </w:rPr>
        <w:t xml:space="preserve">7. Утвержден порядок пропуска через КПП (въездную группу) в ДНП Агро-клуб Усадьба с последующим заключением договора с частным охранным предприятием - </w:t>
      </w:r>
      <w:r w:rsidRPr="004B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Голосование проводилось простым большинством голосов присутствующих на собрании членов (представителей) ДНП «Агро-клуб Усадьба», решение зафиксировано подписями голосующих.</w:t>
      </w:r>
      <w:r w:rsidRPr="004B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D79">
        <w:rPr>
          <w:rFonts w:ascii="Times New Roman" w:hAnsi="Times New Roman" w:cs="Times New Roman"/>
          <w:sz w:val="28"/>
          <w:szCs w:val="28"/>
        </w:rPr>
        <w:t xml:space="preserve">8. Принято решение заключить прямые договоры с ИП Федотовой О.Н. на зону пляжного отдыха - </w:t>
      </w:r>
      <w:r w:rsidRPr="004B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Голосование проводилось простым большинством голосов присутствующих на собрании членов (представителей) ДНП «Агро-клуб Усадьба», решение зафиксировано подписями голосующих.</w:t>
      </w: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D79">
        <w:rPr>
          <w:rFonts w:ascii="Times New Roman" w:hAnsi="Times New Roman" w:cs="Times New Roman"/>
          <w:sz w:val="28"/>
          <w:szCs w:val="28"/>
        </w:rPr>
        <w:t>9. Утвержден режима покоса (дискования) земельных участков членов (участников*) не относящихся к местам общего пользования два раза в год: до 01 июня, до 01 августа текущего года в целях обеспечения противопожарной и санитарной безопасности на своих участках и в целом на территории партнерства - г</w:t>
      </w:r>
      <w:r w:rsidRPr="004B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олосование проводилось простым большинством голосов </w:t>
      </w:r>
      <w:r w:rsidRPr="004B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присутствующих на собрании членов (представителей) ДНП «Агро-клуб Усадьба», решение зафиксировано подписями голосующих.</w:t>
      </w: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D79">
        <w:rPr>
          <w:rFonts w:ascii="Times New Roman" w:hAnsi="Times New Roman" w:cs="Times New Roman"/>
          <w:sz w:val="28"/>
          <w:szCs w:val="28"/>
        </w:rPr>
        <w:t xml:space="preserve">10. Утвержден режим работы площадки для сбора мусора в ДНП «Агро-клуб Усадьба» вывоз с площадки два раза в неделю: Вторник и Суббота с 10.00 до 18.00 и обязательное заключение договора со специализированной организацией - </w:t>
      </w:r>
      <w:r w:rsidRPr="004B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Голосование проводилось простым большинством голосов присутствующих на собрании членов (представителей) ДНП «Агро-клуб Усадьба», решение зафиксировано подписями голосующих.</w:t>
      </w: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79">
        <w:rPr>
          <w:rFonts w:ascii="Times New Roman" w:hAnsi="Times New Roman" w:cs="Times New Roman"/>
          <w:sz w:val="28"/>
          <w:szCs w:val="28"/>
        </w:rPr>
        <w:t xml:space="preserve">11. Утвердили личное обеспечение членами (участниками*) партнерства получения от ДНП «Агро-клуб Усадьба» квитанций на оплату членских взносов (приравненных к ним* платежей) и коммунальных платежей за соответствующий расчетный период с 5 до 10 числа месяца, следующего за расчетным одним из способов: </w:t>
      </w: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79">
        <w:rPr>
          <w:rFonts w:ascii="Times New Roman" w:hAnsi="Times New Roman" w:cs="Times New Roman"/>
          <w:sz w:val="28"/>
          <w:szCs w:val="28"/>
        </w:rPr>
        <w:t>- по месту нахождения офиса ДНП «Агро-клуб Усадьба»: г. Ростов-на-Дону, ул.Береговая,8, к.1007, режим работы с 9.00 до 18.00 (кроме субботы и воскресенья);</w:t>
      </w: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79">
        <w:rPr>
          <w:rFonts w:ascii="Times New Roman" w:hAnsi="Times New Roman" w:cs="Times New Roman"/>
          <w:sz w:val="28"/>
          <w:szCs w:val="28"/>
        </w:rPr>
        <w:t xml:space="preserve">- по месту нахождения структурного подразделения обслуживающей организации ООО «Сельский Век»: Ростовская область, х.Махин, в 1 км на север ДНП «Агро-клуб Усадьба», уч. 6-64, режим работы с 9.00 до 18.00 (кроме воскресенья);  </w:t>
      </w: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79">
        <w:rPr>
          <w:rFonts w:ascii="Times New Roman" w:hAnsi="Times New Roman" w:cs="Times New Roman"/>
          <w:sz w:val="28"/>
          <w:szCs w:val="28"/>
        </w:rPr>
        <w:t xml:space="preserve">- согласно заявлений, членов (участников*) на имя председателя в электронной форме с электронного адреса </w:t>
      </w:r>
      <w:r w:rsidRPr="004B6D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6D79">
        <w:rPr>
          <w:rFonts w:ascii="Times New Roman" w:hAnsi="Times New Roman" w:cs="Times New Roman"/>
          <w:sz w:val="28"/>
          <w:szCs w:val="28"/>
        </w:rPr>
        <w:t>-</w:t>
      </w:r>
      <w:r w:rsidRPr="004B6D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6D7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B6D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agroclubusadba</w:t>
        </w:r>
        <w:r w:rsidRPr="004B6D7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B6D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B6D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6D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4B6D79">
        <w:rPr>
          <w:rStyle w:val="a3"/>
          <w:rFonts w:ascii="Times New Roman" w:hAnsi="Times New Roman" w:cs="Times New Roman"/>
          <w:sz w:val="28"/>
          <w:szCs w:val="28"/>
        </w:rPr>
        <w:t xml:space="preserve">  или</w:t>
      </w:r>
      <w:proofErr w:type="gramEnd"/>
      <w:r w:rsidRPr="004B6D79">
        <w:rPr>
          <w:rStyle w:val="a3"/>
          <w:rFonts w:ascii="Times New Roman" w:hAnsi="Times New Roman" w:cs="Times New Roman"/>
          <w:sz w:val="28"/>
          <w:szCs w:val="28"/>
        </w:rPr>
        <w:t xml:space="preserve"> телефона 89281232121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D79">
        <w:rPr>
          <w:rFonts w:ascii="Times New Roman" w:hAnsi="Times New Roman" w:cs="Times New Roman"/>
          <w:sz w:val="28"/>
          <w:szCs w:val="28"/>
        </w:rPr>
        <w:t>- другим способом по заявлению в ДНП «Агро-клуб Усадьба» -</w:t>
      </w:r>
      <w:r w:rsidRPr="004B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Голосование проводилось простым большинством голосов присутствующих на собрании членов (представителей) ДНП «Агро-клуб Усадьба», решение зафиксировано подписями голосующих.</w:t>
      </w: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D79">
        <w:rPr>
          <w:rFonts w:ascii="Times New Roman" w:hAnsi="Times New Roman" w:cs="Times New Roman"/>
          <w:sz w:val="28"/>
          <w:szCs w:val="28"/>
        </w:rPr>
        <w:t xml:space="preserve">12. Утверждена плата в ДНП «Агро-клуб Усадьба» за изготовление копий: Решений (протоколов, выписок из протокола) общего собрания, Решений (протоколов, выписок их протокола Правления), Формат А4 – 10 рублей одна страница, обязательность заверений и выдачи которых установлено </w:t>
      </w:r>
      <w:hyperlink r:id="rId5" w:anchor="Par355" w:tgtFrame="_blank" w:history="1">
        <w:r w:rsidRPr="004B6D79">
          <w:rPr>
            <w:rStyle w:val="a3"/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4B6D79">
        <w:rPr>
          <w:rFonts w:ascii="Times New Roman" w:hAnsi="Times New Roman" w:cs="Times New Roman"/>
          <w:sz w:val="28"/>
          <w:szCs w:val="28"/>
        </w:rPr>
        <w:t xml:space="preserve"> Федерального закона 217-ФЗ - Голосовали квалифицированным большинством голосов 2\3 присутствующих на собрании членов (представителей) и не членов (представителей) ДНП, </w:t>
      </w:r>
      <w:r w:rsidRPr="004B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зафиксировано подписями голосующих.</w:t>
      </w: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79">
        <w:rPr>
          <w:rFonts w:ascii="Times New Roman" w:hAnsi="Times New Roman" w:cs="Times New Roman"/>
          <w:sz w:val="28"/>
          <w:szCs w:val="28"/>
        </w:rPr>
        <w:t>13. Рассмотрены жалобы членов (участников) ДНП Агро-клуб Усадьба – даны устные разъяснения, без голосования.</w:t>
      </w:r>
    </w:p>
    <w:p w:rsidR="00072A61" w:rsidRPr="004B6D79" w:rsidRDefault="00072A61" w:rsidP="0007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A61" w:rsidRPr="004B6D79" w:rsidRDefault="00072A61" w:rsidP="00072A61">
      <w:pPr>
        <w:jc w:val="both"/>
        <w:rPr>
          <w:rFonts w:ascii="Times New Roman" w:hAnsi="Times New Roman" w:cs="Times New Roman"/>
          <w:sz w:val="28"/>
          <w:szCs w:val="28"/>
        </w:rPr>
      </w:pPr>
      <w:r w:rsidRPr="004B6D79">
        <w:rPr>
          <w:rFonts w:ascii="Times New Roman" w:hAnsi="Times New Roman" w:cs="Times New Roman"/>
          <w:sz w:val="28"/>
          <w:szCs w:val="28"/>
        </w:rPr>
        <w:t xml:space="preserve">* Лица, не являющиеся членами ДНП «Агро-клуб Усадьба»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</w:t>
      </w:r>
      <w:r w:rsidRPr="004B6D79">
        <w:rPr>
          <w:rFonts w:ascii="Times New Roman" w:hAnsi="Times New Roman" w:cs="Times New Roman"/>
          <w:sz w:val="28"/>
          <w:szCs w:val="28"/>
        </w:rPr>
        <w:lastRenderedPageBreak/>
        <w:t xml:space="preserve">относящихся к имуществу общего пользования и расположенных в границах территории партнерства, за услуги и работы партнерства по управлению таким имуществом в порядке, установленном ФЗ -217 ФЗ «О ведении гражданами садоводства и огородничества для собственных нужд и о внесении изменений в отдельные законодательные акты РФ» для уплаты взносов членами товарищества. </w:t>
      </w:r>
    </w:p>
    <w:p w:rsidR="00072A61" w:rsidRPr="004B6D79" w:rsidRDefault="00072A61" w:rsidP="00072A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2A61" w:rsidRPr="004B6D79" w:rsidRDefault="00072A61" w:rsidP="00072A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EE3" w:rsidRDefault="00B27EE3"/>
    <w:sectPr w:rsidR="00B2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F4"/>
    <w:rsid w:val="00072A61"/>
    <w:rsid w:val="0021615A"/>
    <w:rsid w:val="00B16DF4"/>
    <w:rsid w:val="00B2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792F-9DC3-46A4-A730-13019092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6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7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A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72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44890667" TargetMode="External"/><Relationship Id="rId4" Type="http://schemas.openxmlformats.org/officeDocument/2006/relationships/hyperlink" Target="mailto:agroclubusadb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2019-05-27T16:20:00Z</dcterms:created>
  <dcterms:modified xsi:type="dcterms:W3CDTF">2019-05-27T16:43:00Z</dcterms:modified>
</cp:coreProperties>
</file>